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45A4D" w14:textId="77777777" w:rsidR="00174E7B" w:rsidRDefault="00174E7B" w:rsidP="00174E7B">
      <w:pPr>
        <w:pStyle w:val="Nagwek"/>
      </w:pPr>
      <w:r>
        <w:rPr>
          <w:noProof/>
        </w:rPr>
        <w:drawing>
          <wp:inline distT="0" distB="0" distL="0" distR="0" wp14:anchorId="12A92493" wp14:editId="7DECE4C1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F2F56F" w14:textId="019D749C" w:rsidR="006B5865" w:rsidRDefault="006B5865" w:rsidP="006B5865">
      <w:pPr>
        <w:rPr>
          <w:rFonts w:cstheme="minorHAnsi"/>
          <w:b/>
        </w:rPr>
      </w:pPr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1.5 dla Pakietu nr 1</w:t>
      </w:r>
    </w:p>
    <w:p w14:paraId="2ABE9272" w14:textId="77777777" w:rsidR="006B5865" w:rsidRDefault="006B5865" w:rsidP="006B5865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6C04E133" w14:textId="77777777" w:rsidR="006B5865" w:rsidRPr="00F63809" w:rsidRDefault="006B5865" w:rsidP="006B5865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12404DCD" w14:textId="77777777" w:rsidR="006B5865" w:rsidRPr="00F63809" w:rsidRDefault="006B5865" w:rsidP="006B5865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p w14:paraId="5D397192" w14:textId="69A390E6" w:rsidR="00F72776" w:rsidRPr="00F72776" w:rsidRDefault="00AD75CE" w:rsidP="006B5865">
      <w:pPr>
        <w:jc w:val="center"/>
        <w:rPr>
          <w:rFonts w:cstheme="minorHAnsi"/>
          <w:i/>
          <w:color w:val="FF0000"/>
        </w:rPr>
      </w:pPr>
      <w:r w:rsidRPr="00AD75CE">
        <w:rPr>
          <w:rFonts w:cstheme="minorHAnsi"/>
          <w:b/>
          <w:bCs/>
          <w:iCs/>
          <w:color w:val="000000" w:themeColor="text1"/>
        </w:rPr>
        <w:t xml:space="preserve">WÓZKI TRANSPORTOWE BARIATRYCZNE SIEDZĄCE </w:t>
      </w:r>
      <w:r w:rsidR="006B5865">
        <w:rPr>
          <w:rFonts w:cstheme="minorHAnsi"/>
          <w:b/>
          <w:bCs/>
          <w:iCs/>
          <w:color w:val="000000" w:themeColor="text1"/>
        </w:rPr>
        <w:t xml:space="preserve">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F7277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F72776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F72776" w:rsidRPr="000017F5" w14:paraId="66A47473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5CDF5362" w:rsidR="00F72776" w:rsidRPr="00F72776" w:rsidRDefault="00AD75CE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S</w:t>
            </w:r>
            <w:r w:rsidRPr="00AD75CE">
              <w:rPr>
                <w:rFonts w:eastAsia="Lucida Sans Unicode" w:cstheme="minorHAnsi"/>
                <w:kern w:val="1"/>
                <w:sz w:val="20"/>
                <w:szCs w:val="20"/>
              </w:rPr>
              <w:t>talowy wózek inwalidzki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  <w:r w:rsidRPr="00AD75CE">
              <w:rPr>
                <w:rFonts w:eastAsia="Lucida Sans Unicode" w:cstheme="minorHAnsi"/>
                <w:kern w:val="1"/>
                <w:sz w:val="20"/>
                <w:szCs w:val="20"/>
              </w:rPr>
              <w:t>wzmocnion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y</w:t>
            </w:r>
            <w:r w:rsidRPr="00AD75CE">
              <w:rPr>
                <w:rFonts w:eastAsia="Lucida Sans Unicode" w:cstheme="minorHAnsi"/>
                <w:kern w:val="1"/>
                <w:sz w:val="20"/>
                <w:szCs w:val="20"/>
              </w:rPr>
              <w:t>, stabilniejsz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y</w:t>
            </w:r>
            <w:r w:rsidRPr="00AD75C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i przystosowan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y</w:t>
            </w:r>
            <w:r w:rsidRPr="00AD75C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do komfortowego użytkowania przez osoby o większej wadze.</w:t>
            </w:r>
          </w:p>
        </w:tc>
        <w:tc>
          <w:tcPr>
            <w:tcW w:w="4242" w:type="dxa"/>
            <w:vAlign w:val="center"/>
          </w:tcPr>
          <w:p w14:paraId="552E273F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2B87F45A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2E2D6E9C" w:rsidR="00F72776" w:rsidRPr="00F72776" w:rsidRDefault="00AD75CE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D75CE">
              <w:rPr>
                <w:rFonts w:cstheme="minorHAnsi"/>
                <w:bCs/>
                <w:sz w:val="20"/>
                <w:szCs w:val="20"/>
              </w:rPr>
              <w:t>Konstrukcja ze stali precyzyjnej zapewnia wysoki poziom trwałości, wytrzymałości i bezpieczeństwa</w:t>
            </w:r>
          </w:p>
        </w:tc>
        <w:tc>
          <w:tcPr>
            <w:tcW w:w="4242" w:type="dxa"/>
            <w:vAlign w:val="center"/>
          </w:tcPr>
          <w:p w14:paraId="5B9984C9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1AED5336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DD29B57" w14:textId="2CCDF726" w:rsidR="00AD75CE" w:rsidRPr="00AD75CE" w:rsidRDefault="00AD75CE" w:rsidP="00AD75C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D75CE">
              <w:rPr>
                <w:rFonts w:cstheme="minorHAnsi"/>
                <w:bCs/>
                <w:sz w:val="20"/>
                <w:szCs w:val="20"/>
              </w:rPr>
              <w:t>Regulacje:</w:t>
            </w:r>
          </w:p>
          <w:p w14:paraId="27E52705" w14:textId="77777777" w:rsidR="00AD75CE" w:rsidRPr="00AD75CE" w:rsidRDefault="00AD75CE" w:rsidP="00AD75C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D75CE">
              <w:rPr>
                <w:rFonts w:cstheme="minorHAnsi"/>
                <w:bCs/>
                <w:sz w:val="20"/>
                <w:szCs w:val="20"/>
              </w:rPr>
              <w:t>• ustawienie wysokości siedziska,</w:t>
            </w:r>
          </w:p>
          <w:p w14:paraId="1D16BF7D" w14:textId="77777777" w:rsidR="00AD75CE" w:rsidRPr="00AD75CE" w:rsidRDefault="00AD75CE" w:rsidP="00AD75C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D75CE">
              <w:rPr>
                <w:rFonts w:cstheme="minorHAnsi"/>
                <w:bCs/>
                <w:sz w:val="20"/>
                <w:szCs w:val="20"/>
              </w:rPr>
              <w:t>• dopasowanie jego głębokości,</w:t>
            </w:r>
          </w:p>
          <w:p w14:paraId="75114EAC" w14:textId="0CBCDBA1" w:rsidR="00F72776" w:rsidRPr="00F72776" w:rsidRDefault="00AD75CE" w:rsidP="00AD75C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D75CE">
              <w:rPr>
                <w:rFonts w:cstheme="minorHAnsi"/>
                <w:bCs/>
                <w:sz w:val="20"/>
                <w:szCs w:val="20"/>
              </w:rPr>
              <w:t>• zmianę wysokości i położenia podparcia pod łokcie.</w:t>
            </w:r>
          </w:p>
        </w:tc>
        <w:tc>
          <w:tcPr>
            <w:tcW w:w="4242" w:type="dxa"/>
            <w:vAlign w:val="center"/>
          </w:tcPr>
          <w:p w14:paraId="3404102D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7F261E90" w14:textId="77777777" w:rsidTr="00F72776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C401ABC" w14:textId="77777777" w:rsidR="00F72776" w:rsidRDefault="00AD75CE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D75CE">
              <w:rPr>
                <w:rFonts w:cstheme="minorHAnsi"/>
                <w:bCs/>
                <w:sz w:val="20"/>
                <w:szCs w:val="20"/>
              </w:rPr>
              <w:t>Specyfikacja techniczna</w:t>
            </w:r>
            <w:r>
              <w:rPr>
                <w:rFonts w:cstheme="minorHAnsi"/>
                <w:bCs/>
                <w:sz w:val="20"/>
                <w:szCs w:val="20"/>
              </w:rPr>
              <w:t>:</w:t>
            </w:r>
          </w:p>
          <w:p w14:paraId="1193CB51" w14:textId="77777777" w:rsidR="00AD75CE" w:rsidRDefault="00AD75CE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D75CE">
              <w:rPr>
                <w:rFonts w:cstheme="minorHAnsi"/>
                <w:bCs/>
                <w:sz w:val="20"/>
                <w:szCs w:val="20"/>
              </w:rPr>
              <w:t>Całkowita szerokość</w:t>
            </w:r>
            <w:r>
              <w:rPr>
                <w:rFonts w:cstheme="minorHAnsi"/>
                <w:bCs/>
                <w:sz w:val="20"/>
                <w:szCs w:val="20"/>
              </w:rPr>
              <w:t>: max 810 mm</w:t>
            </w:r>
          </w:p>
          <w:p w14:paraId="3B21EFA1" w14:textId="77777777" w:rsidR="00AD75CE" w:rsidRDefault="00AD75CE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D75CE">
              <w:rPr>
                <w:rFonts w:cstheme="minorHAnsi"/>
                <w:bCs/>
                <w:sz w:val="20"/>
                <w:szCs w:val="20"/>
              </w:rPr>
              <w:t>Całkowita wysokość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270A48" w:rsidRPr="00270A48">
              <w:rPr>
                <w:rFonts w:cstheme="minorHAnsi"/>
                <w:bCs/>
                <w:sz w:val="20"/>
                <w:szCs w:val="20"/>
              </w:rPr>
              <w:t>890 - 950 mm</w:t>
            </w:r>
          </w:p>
          <w:p w14:paraId="1BFBA305" w14:textId="77777777" w:rsidR="00270A48" w:rsidRDefault="00270A48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Długość całkowita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270A48">
              <w:rPr>
                <w:rFonts w:cstheme="minorHAnsi"/>
                <w:bCs/>
                <w:sz w:val="20"/>
                <w:szCs w:val="20"/>
              </w:rPr>
              <w:t>1060 mm</w:t>
            </w:r>
          </w:p>
          <w:p w14:paraId="5A68E289" w14:textId="77777777" w:rsidR="00270A48" w:rsidRDefault="00270A48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Szerokość po złożeniu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270A48">
              <w:rPr>
                <w:rFonts w:cstheme="minorHAnsi"/>
                <w:bCs/>
                <w:sz w:val="20"/>
                <w:szCs w:val="20"/>
              </w:rPr>
              <w:t>375 mm</w:t>
            </w:r>
          </w:p>
          <w:p w14:paraId="58FD648A" w14:textId="77777777" w:rsidR="00270A48" w:rsidRDefault="00270A48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Szerokość siedziska</w:t>
            </w:r>
            <w:r>
              <w:rPr>
                <w:rFonts w:cstheme="minorHAnsi"/>
                <w:bCs/>
                <w:sz w:val="20"/>
                <w:szCs w:val="20"/>
              </w:rPr>
              <w:t>: 600 mm</w:t>
            </w:r>
          </w:p>
          <w:p w14:paraId="6FBBDADE" w14:textId="77777777" w:rsidR="00270A48" w:rsidRDefault="00270A48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Wysokość podłokietników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270A48">
              <w:rPr>
                <w:rFonts w:cstheme="minorHAnsi"/>
                <w:bCs/>
                <w:sz w:val="20"/>
                <w:szCs w:val="20"/>
              </w:rPr>
              <w:t>220 - 240 mm</w:t>
            </w:r>
          </w:p>
          <w:p w14:paraId="05934DD4" w14:textId="77777777" w:rsidR="00270A48" w:rsidRDefault="00270A48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Wysokość siedzenia  470 - 530 mm</w:t>
            </w:r>
          </w:p>
          <w:p w14:paraId="749B4E2C" w14:textId="77777777" w:rsidR="00270A48" w:rsidRDefault="00270A48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Wysokość oparcia 380 mm</w:t>
            </w:r>
          </w:p>
          <w:p w14:paraId="4EF2F92D" w14:textId="00075996" w:rsidR="00270A48" w:rsidRPr="00F72776" w:rsidRDefault="00270A48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 xml:space="preserve">Głębokość siedziska 490 mm Waga  21,4 kg Maksymalna waga użytkownika </w:t>
            </w:r>
            <w:r w:rsidR="006B5865">
              <w:rPr>
                <w:rFonts w:cstheme="minorHAnsi"/>
                <w:bCs/>
                <w:sz w:val="20"/>
                <w:szCs w:val="20"/>
              </w:rPr>
              <w:t>2</w:t>
            </w:r>
            <w:r w:rsidRPr="00270A48">
              <w:rPr>
                <w:rFonts w:cstheme="minorHAnsi"/>
                <w:bCs/>
                <w:sz w:val="20"/>
                <w:szCs w:val="20"/>
              </w:rPr>
              <w:t>70 kg</w:t>
            </w:r>
          </w:p>
        </w:tc>
        <w:tc>
          <w:tcPr>
            <w:tcW w:w="4242" w:type="dxa"/>
            <w:vAlign w:val="center"/>
          </w:tcPr>
          <w:p w14:paraId="5A4E0BC3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70A48" w:rsidRPr="000017F5" w14:paraId="6EE4E17B" w14:textId="77777777" w:rsidTr="001B2CDF">
        <w:trPr>
          <w:trHeight w:val="253"/>
        </w:trPr>
        <w:tc>
          <w:tcPr>
            <w:tcW w:w="650" w:type="dxa"/>
            <w:vAlign w:val="center"/>
          </w:tcPr>
          <w:p w14:paraId="2506355E" w14:textId="77777777" w:rsidR="00270A48" w:rsidRPr="000017F5" w:rsidRDefault="00270A48" w:rsidP="00270A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A2AD7" w14:textId="4319DE92" w:rsidR="00270A48" w:rsidRPr="00F72776" w:rsidRDefault="00270A48" w:rsidP="00270A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 xml:space="preserve">Instrukcja obsługi i konserwacji – dołączyć do oferty </w:t>
            </w:r>
          </w:p>
        </w:tc>
        <w:tc>
          <w:tcPr>
            <w:tcW w:w="4242" w:type="dxa"/>
            <w:vAlign w:val="center"/>
          </w:tcPr>
          <w:p w14:paraId="248A7630" w14:textId="77777777" w:rsidR="00270A48" w:rsidRPr="000017F5" w:rsidRDefault="00270A48" w:rsidP="00270A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B5865" w:rsidRPr="000017F5" w14:paraId="03996232" w14:textId="77777777" w:rsidTr="003172FD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3D9E791F" w14:textId="4DE885BC" w:rsidR="006B5865" w:rsidRPr="000017F5" w:rsidRDefault="006B5865" w:rsidP="003172FD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</w:t>
            </w:r>
            <w:r>
              <w:rPr>
                <w:rFonts w:cstheme="minorHAnsi"/>
                <w:b/>
              </w:rPr>
              <w:t>OZOSTAŁE WYMAGANIA</w:t>
            </w:r>
          </w:p>
        </w:tc>
      </w:tr>
      <w:tr w:rsidR="00270A48" w:rsidRPr="000017F5" w14:paraId="68E6311F" w14:textId="77777777" w:rsidTr="001B2CDF">
        <w:trPr>
          <w:trHeight w:val="253"/>
        </w:trPr>
        <w:tc>
          <w:tcPr>
            <w:tcW w:w="650" w:type="dxa"/>
            <w:vAlign w:val="center"/>
          </w:tcPr>
          <w:p w14:paraId="13E3B277" w14:textId="77777777" w:rsidR="00270A48" w:rsidRPr="000017F5" w:rsidRDefault="00270A48" w:rsidP="00270A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2467D" w14:textId="09949E4B" w:rsidR="00270A48" w:rsidRPr="006B5865" w:rsidRDefault="00270A48" w:rsidP="00270A48">
            <w:pPr>
              <w:jc w:val="both"/>
              <w:rPr>
                <w:rFonts w:ascii="Aptos Narrow" w:hAnsi="Aptos Narrow" w:cstheme="minorHAnsi"/>
                <w:bCs/>
              </w:rPr>
            </w:pPr>
            <w:r w:rsidRPr="006B5865">
              <w:rPr>
                <w:rFonts w:ascii="Aptos Narrow" w:hAnsi="Aptos Narrow" w:cstheme="minorHAnsi"/>
                <w:bCs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0696F94A" w14:textId="77777777" w:rsidR="00270A48" w:rsidRPr="000017F5" w:rsidRDefault="00270A48" w:rsidP="00270A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B5865" w:rsidRPr="000017F5" w14:paraId="4DB1CEAB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1884CFB1" w14:textId="5BA16982" w:rsidR="006B5865" w:rsidRDefault="006B5865" w:rsidP="003172FD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4294" w:type="dxa"/>
            <w:vAlign w:val="center"/>
          </w:tcPr>
          <w:p w14:paraId="3A206C67" w14:textId="77777777" w:rsidR="006B5865" w:rsidRPr="006B5865" w:rsidRDefault="006B5865" w:rsidP="003172FD">
            <w:pPr>
              <w:snapToGrid w:val="0"/>
              <w:rPr>
                <w:rFonts w:ascii="Aptos Narrow" w:hAnsi="Aptos Narrow"/>
                <w:color w:val="000000"/>
              </w:rPr>
            </w:pPr>
            <w:r w:rsidRPr="006B5865">
              <w:rPr>
                <w:rFonts w:ascii="Aptos Narrow" w:hAnsi="Aptos Narrow" w:cs="Arial"/>
              </w:rPr>
              <w:t>Certyfikat ISO 9001 oraz ISO 13485 dla producenta</w:t>
            </w:r>
          </w:p>
        </w:tc>
        <w:tc>
          <w:tcPr>
            <w:tcW w:w="4242" w:type="dxa"/>
            <w:vAlign w:val="center"/>
          </w:tcPr>
          <w:p w14:paraId="08EB809D" w14:textId="77777777" w:rsidR="006B5865" w:rsidRPr="000017F5" w:rsidRDefault="006B5865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B5865" w:rsidRPr="000017F5" w14:paraId="48959896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39524279" w14:textId="370F27ED" w:rsidR="006B5865" w:rsidRPr="000017F5" w:rsidRDefault="006B5865" w:rsidP="003172FD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4294" w:type="dxa"/>
            <w:vAlign w:val="center"/>
          </w:tcPr>
          <w:p w14:paraId="615A96E8" w14:textId="67914A9B" w:rsidR="006B5865" w:rsidRPr="006B5865" w:rsidRDefault="006B5865" w:rsidP="00686D06">
            <w:pPr>
              <w:snapToGrid w:val="0"/>
              <w:rPr>
                <w:rFonts w:ascii="Aptos Narrow" w:hAnsi="Aptos Narrow" w:cstheme="minorHAnsi"/>
              </w:rPr>
            </w:pPr>
            <w:r w:rsidRPr="006B5865">
              <w:rPr>
                <w:rFonts w:ascii="Aptos Narrow" w:hAnsi="Aptos Narrow"/>
                <w:color w:val="000000"/>
              </w:rPr>
              <w:t>Deklaracja zgodności CE wydana przez producenta</w:t>
            </w:r>
            <w:r w:rsidRPr="006B5865">
              <w:rPr>
                <w:rFonts w:ascii="Aptos Narrow" w:eastAsia="Times New Roman" w:hAnsi="Aptos Narrow" w:cs="Times New Roman"/>
                <w:lang w:eastAsia="pl-PL"/>
              </w:rPr>
              <w:t xml:space="preserve"> </w:t>
            </w:r>
          </w:p>
        </w:tc>
        <w:tc>
          <w:tcPr>
            <w:tcW w:w="4242" w:type="dxa"/>
            <w:vAlign w:val="center"/>
          </w:tcPr>
          <w:p w14:paraId="6B5C221D" w14:textId="77777777" w:rsidR="006B5865" w:rsidRPr="000017F5" w:rsidRDefault="006B5865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B5865" w:rsidRPr="000017F5" w14:paraId="08E84AA1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2E0B9B9E" w14:textId="573735C4" w:rsidR="006B5865" w:rsidRPr="0031443E" w:rsidRDefault="006B5865" w:rsidP="006B586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4294" w:type="dxa"/>
            <w:vAlign w:val="center"/>
          </w:tcPr>
          <w:p w14:paraId="0E5DD02C" w14:textId="77777777" w:rsidR="006B5865" w:rsidRPr="006B5865" w:rsidRDefault="006B5865" w:rsidP="003172FD">
            <w:pPr>
              <w:pStyle w:val="NormalnyWeb"/>
              <w:spacing w:before="0" w:beforeAutospacing="0" w:after="0" w:afterAutospacing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6B5865">
              <w:rPr>
                <w:rFonts w:ascii="Aptos Narrow" w:hAnsi="Aptos Narrow"/>
                <w:color w:val="000000"/>
                <w:sz w:val="22"/>
                <w:szCs w:val="22"/>
              </w:rPr>
              <w:t>Firmowe 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4007DE4F" w14:textId="77777777" w:rsidR="006B5865" w:rsidRPr="000017F5" w:rsidRDefault="006B5865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93C1D14" w14:textId="77777777" w:rsidR="006B586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607342A8" w14:textId="77777777" w:rsidR="006B5865" w:rsidRDefault="006B5865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311A8EA5" w14:textId="77777777" w:rsidR="006B5865" w:rsidRDefault="006B5865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62DF200A" w14:textId="77777777" w:rsidR="006B5865" w:rsidRPr="004810B9" w:rsidRDefault="006B5865" w:rsidP="006B5865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hAnsi="Times New Roman" w:cs="Times New Roman"/>
        </w:rPr>
        <w:lastRenderedPageBreak/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24DD0024" w14:textId="77777777" w:rsidR="006B5865" w:rsidRPr="004810B9" w:rsidRDefault="006B5865" w:rsidP="006B5865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4D5B3D1E" w14:textId="77777777" w:rsidR="006B5865" w:rsidRPr="004810B9" w:rsidRDefault="006B5865" w:rsidP="006B5865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40449226" w14:textId="77777777" w:rsidR="006B5865" w:rsidRDefault="006B5865" w:rsidP="006B5865">
      <w:pPr>
        <w:spacing w:line="240" w:lineRule="auto"/>
        <w:jc w:val="right"/>
        <w:rPr>
          <w:rFonts w:ascii="Arial Narrow" w:hAnsi="Arial Narrow"/>
        </w:rPr>
      </w:pPr>
    </w:p>
    <w:p w14:paraId="21A78503" w14:textId="77777777" w:rsidR="006B5865" w:rsidRDefault="006B5865" w:rsidP="006B5865">
      <w:pPr>
        <w:spacing w:line="240" w:lineRule="auto"/>
        <w:jc w:val="right"/>
        <w:rPr>
          <w:rFonts w:ascii="Arial Narrow" w:hAnsi="Arial Narrow"/>
        </w:rPr>
      </w:pPr>
    </w:p>
    <w:p w14:paraId="32A68953" w14:textId="77777777" w:rsidR="006B5865" w:rsidRDefault="006B5865" w:rsidP="006B5865">
      <w:pPr>
        <w:spacing w:line="240" w:lineRule="auto"/>
        <w:jc w:val="right"/>
        <w:rPr>
          <w:rFonts w:ascii="Arial Narrow" w:hAnsi="Arial Narrow"/>
        </w:rPr>
      </w:pPr>
    </w:p>
    <w:p w14:paraId="39EF08B3" w14:textId="77777777" w:rsidR="006B5865" w:rsidRPr="00930771" w:rsidRDefault="006B5865" w:rsidP="006B5865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331047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17D9B"/>
    <w:rsid w:val="000777FF"/>
    <w:rsid w:val="000D13B9"/>
    <w:rsid w:val="000D2DB7"/>
    <w:rsid w:val="00143FE4"/>
    <w:rsid w:val="00174E7B"/>
    <w:rsid w:val="00221556"/>
    <w:rsid w:val="00270A48"/>
    <w:rsid w:val="00397A1E"/>
    <w:rsid w:val="003B7A3A"/>
    <w:rsid w:val="004A65D7"/>
    <w:rsid w:val="0055707E"/>
    <w:rsid w:val="005B4FD7"/>
    <w:rsid w:val="00686D06"/>
    <w:rsid w:val="006B5865"/>
    <w:rsid w:val="00885C75"/>
    <w:rsid w:val="009318F5"/>
    <w:rsid w:val="009E6729"/>
    <w:rsid w:val="00A16DE5"/>
    <w:rsid w:val="00A20625"/>
    <w:rsid w:val="00AD75CE"/>
    <w:rsid w:val="00BB1EBB"/>
    <w:rsid w:val="00C46CD2"/>
    <w:rsid w:val="00CA08C7"/>
    <w:rsid w:val="00CD3C32"/>
    <w:rsid w:val="00D26E97"/>
    <w:rsid w:val="00D45162"/>
    <w:rsid w:val="00F7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4E7B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74E7B"/>
    <w:rPr>
      <w:rFonts w:ascii="Times New Roman" w:eastAsiaTheme="minorEastAsia" w:hAnsi="Times New Roman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6B5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4</cp:revision>
  <dcterms:created xsi:type="dcterms:W3CDTF">2026-02-06T08:47:00Z</dcterms:created>
  <dcterms:modified xsi:type="dcterms:W3CDTF">2026-03-02T13:51:00Z</dcterms:modified>
</cp:coreProperties>
</file>